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20"/>
        <w:ind w:left="-284" w:right="0" w:hanging="0"/>
        <w:rPr/>
      </w:pPr>
      <w:r>
        <w:rPr/>
        <w:drawing>
          <wp:inline distT="0" distB="0" distL="0" distR="0">
            <wp:extent cx="720090" cy="62611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ab/>
        <w:tab/>
        <w:tab/>
        <w:tab/>
        <w:tab/>
        <w:tab/>
        <w:tab/>
        <w:t xml:space="preserve">Reims le </w:t>
      </w:r>
      <w:r>
        <w:rPr/>
        <w:t>28</w:t>
      </w:r>
      <w:r>
        <w:rPr/>
        <w:t xml:space="preserve"> octobre 2014</w:t>
      </w:r>
      <w:r>
        <w:pict>
          <v:rect fillcolor="#FFFFFF" strokecolor="#000000" strokeweight="0pt" style="position:absolute;width:157.95pt;height:70.9pt;mso-wrap-distance-left:9pt;mso-wrap-distance-right:9pt;mso-wrap-distance-top:0pt;mso-wrap-distance-bottom:0pt;margin-top:-8.5pt;margin-left:46.5pt">
            <v:textbox>
              <w:txbxContent>
                <w:p>
                  <w:pPr>
                    <w:pStyle w:val="Contenudecadre"/>
                    <w:spacing w:lineRule="atLeast" w:line="100" w:before="0" w:after="6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Association </w:t>
                  </w:r>
                </w:p>
                <w:p>
                  <w:pPr>
                    <w:pStyle w:val="Contenudecadre"/>
                    <w:spacing w:lineRule="atLeast" w:line="100" w:before="0" w:after="6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Philatélique</w:t>
                  </w:r>
                </w:p>
                <w:p>
                  <w:pPr>
                    <w:pStyle w:val="Contenudecadre"/>
                    <w:spacing w:lineRule="atLeast" w:line="100" w:before="0" w:after="6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Sparnacienne</w:t>
                  </w:r>
                </w:p>
                <w:p>
                  <w:pPr>
                    <w:pStyle w:val="Contenudecadre"/>
                    <w:spacing w:before="0"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Association fédérée 8 / III</w:t>
                  </w:r>
                </w:p>
              </w:txbxContent>
            </v:textbox>
          </v:rect>
        </w:pict>
      </w:r>
    </w:p>
    <w:p>
      <w:pPr>
        <w:pStyle w:val="Normal"/>
        <w:spacing w:before="0" w:after="20"/>
        <w:ind w:left="-284" w:right="0" w:hanging="0"/>
        <w:rPr/>
      </w:pPr>
      <w:r>
        <w:rPr/>
      </w:r>
    </w:p>
    <w:p>
      <w:pPr>
        <w:pStyle w:val="Normal"/>
        <w:ind w:left="708" w:right="0" w:hanging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ind w:left="708" w:right="0" w:hanging="0"/>
        <w:jc w:val="center"/>
        <w:rPr>
          <w:b/>
          <w:bCs/>
        </w:rPr>
      </w:pPr>
      <w:r>
        <w:rPr>
          <w:b/>
          <w:bCs/>
        </w:rPr>
        <w:t>1</w:t>
      </w:r>
      <w:r>
        <w:rPr>
          <w:b/>
          <w:bCs/>
          <w:vertAlign w:val="superscript"/>
        </w:rPr>
        <w:t>er</w:t>
      </w:r>
      <w:r>
        <w:rPr>
          <w:b/>
          <w:bCs/>
        </w:rPr>
        <w:t xml:space="preserve"> jour du timbre « Bleuet de France »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170" w:right="0" w:hanging="0"/>
        <w:jc w:val="center"/>
        <w:rPr/>
      </w:pPr>
      <w:r>
        <w:rPr/>
        <w:t>le souvenir que l'A.P.S. vous propose est l'oeuvre de notre ami Roland Irolla :</w:t>
      </w:r>
    </w:p>
    <w:p>
      <w:pPr>
        <w:pStyle w:val="Normal"/>
        <w:ind w:left="0" w:right="0" w:hanging="0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599815" cy="249809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4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 DE COMMANDE</w:t>
      </w:r>
    </w:p>
    <w:tbl>
      <w:tblPr>
        <w:jc w:val="left"/>
        <w:tblInd w:w="-202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52"/>
        <w:gridCol w:w="4761"/>
        <w:gridCol w:w="2056"/>
        <w:gridCol w:w="3"/>
        <w:gridCol w:w="3148"/>
        <w:gridCol w:w="3"/>
        <w:gridCol w:w="1042"/>
      </w:tblGrid>
      <w:tr>
        <w:trPr>
          <w:trHeight w:val="336" w:hRule="atLeast"/>
          <w:cantSplit w:val="false"/>
        </w:trPr>
        <w:tc>
          <w:tcPr>
            <w:tcW w:w="110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Nom, prénom ou association:…………………………………...………………………………………………….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Téléphone:……………………………</w:t>
            </w:r>
          </w:p>
        </w:tc>
      </w:tr>
      <w:tr>
        <w:trPr>
          <w:trHeight w:val="324" w:hRule="atLeast"/>
          <w:cantSplit w:val="false"/>
        </w:trPr>
        <w:tc>
          <w:tcPr>
            <w:tcW w:w="110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Adresse:…………………………………………………………………………………………………………………..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E.mail:………………………………...</w:t>
            </w:r>
          </w:p>
        </w:tc>
      </w:tr>
      <w:tr>
        <w:trPr>
          <w:trHeight w:val="336" w:hRule="atLeast"/>
          <w:cantSplit w:val="false"/>
        </w:trPr>
        <w:tc>
          <w:tcPr>
            <w:tcW w:w="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13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i/>
                <w:iCs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Récupération des souvenirs:    </w:t>
            </w:r>
            <w:r>
              <w:rPr>
                <w:rFonts w:eastAsia="Times New Roman"/>
                <w:b/>
                <w:bCs/>
                <w:color w:val="000000"/>
                <w:lang w:eastAsia="fr-FR"/>
              </w:rPr>
              <w:t>sur place</w:t>
            </w:r>
            <w:r>
              <w:rPr>
                <w:rFonts w:eastAsia="Times New Roman"/>
                <w:color w:val="000000"/>
                <w:lang w:eastAsia="fr-FR"/>
              </w:rPr>
              <w:t xml:space="preserve">  ou   </w:t>
            </w:r>
            <w:r>
              <w:rPr>
                <w:rFonts w:eastAsia="Times New Roman"/>
                <w:b/>
                <w:bCs/>
                <w:color w:val="000000"/>
                <w:lang w:eastAsia="fr-FR"/>
              </w:rPr>
              <w:t>envoi par poste</w:t>
            </w:r>
            <w:r>
              <w:rPr>
                <w:rFonts w:eastAsia="Times New Roman"/>
                <w:color w:val="000000"/>
                <w:lang w:eastAsia="fr-FR"/>
              </w:rPr>
              <w:t xml:space="preserve">  (</w:t>
            </w:r>
            <w:r>
              <w:rPr>
                <w:rFonts w:eastAsia="Times New Roman"/>
                <w:i/>
                <w:iCs/>
                <w:color w:val="000000"/>
                <w:lang w:eastAsia="fr-FR"/>
              </w:rPr>
              <w:t>rayer la mention inutile)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761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1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souvenirs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prix</w:t>
            </w:r>
          </w:p>
        </w:tc>
        <w:tc>
          <w:tcPr>
            <w:tcW w:w="3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nombre</w:t>
            </w:r>
          </w:p>
        </w:tc>
        <w:tc>
          <w:tcPr>
            <w:tcW w:w="1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total</w:t>
            </w:r>
          </w:p>
        </w:tc>
      </w:tr>
      <w:tr>
        <w:trPr>
          <w:trHeight w:val="288" w:hRule="atLeast"/>
          <w:cantSplit w:val="false"/>
        </w:trPr>
        <w:tc>
          <w:tcPr>
            <w:tcW w:w="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761" w:type="dxa"/>
            <w:tcBorders>
              <w:top w:val="nil"/>
              <w:left w:val="single" w:sz="8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Carte postale + TP Bleuet </w:t>
            </w:r>
          </w:p>
        </w:tc>
        <w:tc>
          <w:tcPr>
            <w:tcW w:w="205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3,50 €</w:t>
            </w:r>
          </w:p>
        </w:tc>
        <w:tc>
          <w:tcPr>
            <w:tcW w:w="315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8" w:hRule="atLeast"/>
          <w:cantSplit w:val="false"/>
        </w:trPr>
        <w:tc>
          <w:tcPr>
            <w:tcW w:w="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61" w:type="dxa"/>
            <w:tcBorders>
              <w:top w:val="nil"/>
              <w:left w:val="single" w:sz="8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05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15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8" w:hRule="atLeast"/>
          <w:cantSplit w:val="false"/>
        </w:trPr>
        <w:tc>
          <w:tcPr>
            <w:tcW w:w="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761" w:type="dxa"/>
            <w:tcBorders>
              <w:top w:val="nil"/>
              <w:left w:val="single" w:sz="8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Sous-total</w:t>
            </w:r>
          </w:p>
        </w:tc>
        <w:tc>
          <w:tcPr>
            <w:tcW w:w="2056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151" w:type="dxa"/>
            <w:gridSpan w:val="2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000001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8" w:hRule="atLeast"/>
          <w:cantSplit w:val="false"/>
        </w:trPr>
        <w:tc>
          <w:tcPr>
            <w:tcW w:w="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820" w:type="dxa"/>
            <w:gridSpan w:val="3"/>
            <w:tcBorders>
              <w:top w:val="nil"/>
              <w:left w:val="single" w:sz="8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i/>
                <w:i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u w:val="single"/>
                <w:lang w:eastAsia="fr-FR"/>
              </w:rPr>
              <w:t>Frais de port:</w:t>
            </w:r>
            <w:r>
              <w:rPr>
                <w:rFonts w:eastAsia="Times New Roman"/>
                <w:i/>
                <w:iCs/>
                <w:color w:val="000000"/>
                <w:lang w:eastAsia="fr-FR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lang w:eastAsia="fr-FR"/>
              </w:rPr>
              <w:t>(France métropolitaine)</w:t>
            </w:r>
          </w:p>
        </w:tc>
        <w:tc>
          <w:tcPr>
            <w:tcW w:w="3151" w:type="dxa"/>
            <w:gridSpan w:val="2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port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</w:tc>
      </w:tr>
      <w:tr>
        <w:trPr>
          <w:trHeight w:val="300" w:hRule="atLeast"/>
          <w:cantSplit w:val="false"/>
        </w:trPr>
        <w:tc>
          <w:tcPr>
            <w:tcW w:w="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761" w:type="dxa"/>
            <w:tcBorders>
              <w:top w:val="single" w:sz="4" w:space="0" w:color="000001"/>
              <w:left w:val="single" w:sz="8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/>
                <w:i/>
                <w:iCs/>
                <w:color w:val="000000"/>
                <w:lang w:eastAsia="fr-FR"/>
              </w:rPr>
            </w:pPr>
            <w:r>
              <w:rPr>
                <w:rFonts w:eastAsia="Times New Roman"/>
                <w:i/>
                <w:iCs/>
                <w:color w:val="000000"/>
                <w:lang w:eastAsia="fr-FR"/>
              </w:rPr>
              <w:t>1 à 3 souvenirs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1,10 €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Calibri" w:cs="Calibri"/>
                <w:color w:val="000000"/>
                <w:lang w:eastAsia="fr-FR"/>
              </w:rPr>
            </w:pPr>
            <w:r>
              <w:rPr>
                <w:rFonts w:eastAsia="Calibri" w:cs="Calibri"/>
                <w:color w:val="000000"/>
                <w:lang w:eastAsia="fr-FR"/>
              </w:rPr>
              <w:t xml:space="preserve"> </w:t>
            </w:r>
          </w:p>
        </w:tc>
      </w:tr>
      <w:tr>
        <w:trPr>
          <w:trHeight w:val="300" w:hRule="atLeast"/>
          <w:cantSplit w:val="false"/>
        </w:trPr>
        <w:tc>
          <w:tcPr>
            <w:tcW w:w="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761" w:type="dxa"/>
            <w:tcBorders>
              <w:top w:val="nil"/>
              <w:left w:val="single" w:sz="8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+ de 3 souvenirs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1,70 €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761" w:type="dxa"/>
            <w:tcBorders>
              <w:top w:val="nil"/>
              <w:left w:val="single" w:sz="8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+ de 10 souvenirs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2,65 €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761" w:type="dxa"/>
            <w:tcBorders>
              <w:top w:val="nil"/>
              <w:left w:val="single" w:sz="8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/>
                <w:i/>
                <w:iCs/>
                <w:color w:val="000000"/>
                <w:lang w:eastAsia="fr-FR"/>
              </w:rPr>
            </w:pPr>
            <w:r>
              <w:rPr>
                <w:rFonts w:eastAsia="Times New Roman"/>
                <w:i/>
                <w:iCs/>
                <w:color w:val="000000"/>
                <w:lang w:eastAsia="fr-FR"/>
              </w:rPr>
              <w:t xml:space="preserve">gratuit pour commande &gt; 50€ 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total à régler</w:t>
            </w:r>
          </w:p>
        </w:tc>
        <w:tc>
          <w:tcPr>
            <w:tcW w:w="104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1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67" w:hRule="atLeast"/>
          <w:cantSplit w:val="false"/>
        </w:trPr>
        <w:tc>
          <w:tcPr>
            <w:tcW w:w="110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A retourner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avec le règlement</w:t>
            </w: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à :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Association Philatélique Sparnacienne, chez Thierry TOMOZYK,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                                                                        </w:t>
            </w: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11 rue des Forges  51200  Epernay</w:t>
            </w:r>
          </w:p>
        </w:tc>
      </w:tr>
      <w:tr>
        <w:trPr>
          <w:trHeight w:val="723" w:hRule="atLeast"/>
          <w:cantSplit w:val="false"/>
        </w:trPr>
        <w:tc>
          <w:tcPr>
            <w:tcW w:w="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13" w:type="dxa"/>
            <w:gridSpan w:val="6"/>
            <w:tcBorders>
              <w:top w:val="single" w:sz="8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Contact: Thierry TOMOZYK  tél: </w:t>
            </w:r>
            <w:r>
              <w:rPr>
                <w:rFonts w:ascii="Liberation Serif" w:hAnsi="Liberation Serif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03 26 52 23 53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ou </w:t>
            </w:r>
            <w:r>
              <w:rPr>
                <w:rFonts w:ascii="Liberation Serif" w:hAnsi="Liberation Serif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thierry.tomozyk@orange.fr</w:t>
            </w:r>
          </w:p>
        </w:tc>
      </w:tr>
    </w:tbl>
    <w:p>
      <w:pPr>
        <w:pStyle w:val="Normal"/>
        <w:spacing w:lineRule="atLeast" w:line="100" w:before="0" w:after="20"/>
        <w:ind w:left="0" w:right="0" w:hanging="0"/>
        <w:rPr/>
      </w:pPr>
      <w:r>
        <w:rPr/>
      </w:r>
    </w:p>
    <w:p>
      <w:pPr>
        <w:pStyle w:val="Normal"/>
        <w:spacing w:lineRule="atLeast" w:line="100" w:before="0" w:after="20"/>
        <w:ind w:left="0" w:right="0" w:hanging="0"/>
        <w:rPr/>
      </w:pPr>
      <w:r>
        <w:rPr/>
      </w:r>
    </w:p>
    <w:sectPr>
      <w:type w:val="nextPage"/>
      <w:pgSz w:w="11906" w:h="16838"/>
      <w:pgMar w:left="851" w:right="905" w:header="0" w:top="284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" w:cs="FreeSan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ejaVu Sans" w:cs=""/>
      <w:color w:val="00000A"/>
      <w:sz w:val="22"/>
      <w:szCs w:val="22"/>
      <w:lang w:val="fr-FR" w:eastAsia="en-US" w:bidi="ar-SA"/>
    </w:rPr>
  </w:style>
  <w:style w:type="character" w:styleId="DefaultParagraphFont">
    <w:name w:val="Default Paragraph Font"/>
    <w:rPr/>
  </w:style>
  <w:style w:type="character" w:styleId="TextedebullesCar">
    <w:name w:val="Texte de bulles Car"/>
    <w:basedOn w:val="DefaultParagraphFont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rPr>
      <w:color w:val="0000FF"/>
      <w:u w:val="single"/>
      <w:lang w:val="zxx" w:eastAsia="zxx" w:bidi="zxx"/>
    </w:rPr>
  </w:style>
  <w:style w:type="character" w:styleId="PieddepageCar">
    <w:name w:val="Pied de page Car"/>
    <w:basedOn w:val="DefaultParagraphFont"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2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Pieddepage">
    <w:name w:val="Pied de page"/>
    <w:basedOn w:val="Normal"/>
    <w:pPr>
      <w:tabs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Contenudecadre">
    <w:name w:val="Contenu de cadre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LibreOffice/4.2.6.3$Linux_X86_64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2013-11-26T21:10:00Z</dcterms:created>
  <dc:creator>Odile</dc:creator>
  <dc:language>fr-FR</dc:language>
  <cp:lastModifiedBy>Odile</cp:lastModifiedBy>
  <dcterms:modified xsi:type="dcterms:W3CDTF">2013-11-26T21:54:00Z</dcterms:modified>
  <cp:revision>2</cp:revision>
</cp:coreProperties>
</file>